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F" w:rsidRPr="00DD74CE" w:rsidRDefault="009E731F" w:rsidP="009E73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DD74CE">
        <w:rPr>
          <w:color w:val="000000"/>
          <w:sz w:val="28"/>
          <w:szCs w:val="28"/>
          <w:u w:val="single"/>
        </w:rPr>
        <w:t>Хозяйственно – бытовая деятельность</w:t>
      </w:r>
    </w:p>
    <w:p w:rsidR="009E731F" w:rsidRPr="00694CD3" w:rsidRDefault="009E731F" w:rsidP="009E73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31E3D">
        <w:rPr>
          <w:b/>
          <w:color w:val="000000"/>
          <w:sz w:val="28"/>
          <w:szCs w:val="28"/>
        </w:rPr>
        <w:t>13</w:t>
      </w:r>
      <w:r w:rsidRPr="00694CD3">
        <w:rPr>
          <w:b/>
          <w:color w:val="000000"/>
          <w:sz w:val="28"/>
          <w:szCs w:val="28"/>
        </w:rPr>
        <w:t>.</w:t>
      </w:r>
      <w:r w:rsidRPr="00B31E3D">
        <w:rPr>
          <w:b/>
          <w:color w:val="000000"/>
          <w:sz w:val="28"/>
          <w:szCs w:val="28"/>
        </w:rPr>
        <w:t>04</w:t>
      </w:r>
    </w:p>
    <w:p w:rsidR="009E731F" w:rsidRPr="00CD2DFB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871">
        <w:rPr>
          <w:rFonts w:ascii="Times New Roman" w:hAnsi="Times New Roman" w:cs="Times New Roman"/>
          <w:sz w:val="28"/>
          <w:szCs w:val="28"/>
        </w:rPr>
        <w:t>Тема: Глажение мелких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871">
        <w:rPr>
          <w:rFonts w:ascii="Times New Roman" w:hAnsi="Times New Roman" w:cs="Times New Roman"/>
          <w:sz w:val="28"/>
          <w:szCs w:val="28"/>
        </w:rPr>
        <w:t>Практическая работа (Глажение полотенца для рук)</w:t>
      </w:r>
    </w:p>
    <w:p w:rsidR="009E731F" w:rsidRPr="00CD2DFB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Оборудование: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гладильная доска, 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>утюг, полотенце для рук.</w:t>
      </w:r>
    </w:p>
    <w:p w:rsidR="009E731F" w:rsidRPr="00C433E3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Повторить с ребёнком технику безопасности при работе с утюгом.</w:t>
      </w:r>
    </w:p>
    <w:p w:rsidR="009E731F" w:rsidRDefault="009E731F" w:rsidP="009E731F">
      <w:pPr>
        <w:pStyle w:val="a3"/>
        <w:shd w:val="clear" w:color="auto" w:fill="E9ECCF"/>
        <w:jc w:val="center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8080"/>
          <w:sz w:val="36"/>
          <w:szCs w:val="36"/>
        </w:rPr>
        <w:t>Правила безопасности при работе электрическим утюгом</w:t>
      </w:r>
    </w:p>
    <w:p w:rsidR="009E731F" w:rsidRDefault="009E731F" w:rsidP="009E731F">
      <w:pPr>
        <w:pStyle w:val="a3"/>
        <w:shd w:val="clear" w:color="auto" w:fill="E9ECCF"/>
        <w:jc w:val="center"/>
        <w:rPr>
          <w:rFonts w:ascii="Georgia" w:hAnsi="Georgia"/>
          <w:color w:val="697335"/>
          <w:sz w:val="20"/>
          <w:szCs w:val="20"/>
        </w:rPr>
      </w:pPr>
      <w:r>
        <w:rPr>
          <w:rFonts w:ascii="Georgia" w:hAnsi="Georgia"/>
          <w:color w:val="008080"/>
          <w:sz w:val="20"/>
          <w:szCs w:val="20"/>
        </w:rPr>
        <w:t> </w:t>
      </w:r>
    </w:p>
    <w:p w:rsidR="009E731F" w:rsidRDefault="009E731F" w:rsidP="009E731F">
      <w:pPr>
        <w:pStyle w:val="a3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4B0082"/>
        </w:rPr>
        <w:t>1. Перед работой утюгом проверить исправность шнура.</w:t>
      </w:r>
    </w:p>
    <w:p w:rsidR="009E731F" w:rsidRDefault="009E731F" w:rsidP="009E731F">
      <w:pPr>
        <w:pStyle w:val="a3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4B0082"/>
        </w:rPr>
        <w:t>2. Утюг включать и выключать сухими руками, берясь за корпус вилки.</w:t>
      </w:r>
    </w:p>
    <w:p w:rsidR="009E731F" w:rsidRDefault="009E731F" w:rsidP="009E731F">
      <w:pPr>
        <w:pStyle w:val="a3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4B0082"/>
        </w:rPr>
        <w:t>3. Ставить утюг на подставку.</w:t>
      </w:r>
    </w:p>
    <w:p w:rsidR="009E731F" w:rsidRDefault="009E731F" w:rsidP="009E731F">
      <w:pPr>
        <w:pStyle w:val="a3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4B0082"/>
        </w:rPr>
        <w:t>4. Следить за тем, чтобы подошва утюга не касалась шнура.</w:t>
      </w:r>
    </w:p>
    <w:p w:rsidR="009E731F" w:rsidRDefault="009E731F" w:rsidP="009E731F">
      <w:pPr>
        <w:pStyle w:val="a3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4B0082"/>
        </w:rPr>
        <w:t>5. По окончании работы утюг выключить.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Последовательность действий: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рабочее место. (Гладильная доска, утюг)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вилку утюга в розетку.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терморегулятор утюга.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Прогладить изделие.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Поставить на подставку.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Выключить утюг из розетки.</w:t>
      </w:r>
    </w:p>
    <w:p w:rsidR="009E731F" w:rsidRPr="00694CD3" w:rsidRDefault="009E731F" w:rsidP="009E731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9E731F" w:rsidRPr="00694CD3" w:rsidRDefault="009E731F" w:rsidP="009E731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последовательности действий при глажении белья: установка гладильной доски, выставление температурного режима, подключение утюга к сети, раскладывание белья на гладильной доске, смачивание белья водой, движения руки с утюгом, складывание белья</w:t>
      </w:r>
    </w:p>
    <w:p w:rsidR="009E731F" w:rsidRDefault="009E731F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51D2" w:rsidRDefault="00ED51D2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51D2" w:rsidRDefault="00ED51D2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51D2" w:rsidRDefault="00ED51D2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51D2" w:rsidRDefault="00ED51D2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51D2" w:rsidRPr="00ED51D2" w:rsidRDefault="00ED51D2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731F" w:rsidRPr="00701ECB" w:rsidRDefault="009E731F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14.04</w:t>
      </w:r>
    </w:p>
    <w:p w:rsidR="009E731F" w:rsidRPr="00CD2DFB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871">
        <w:rPr>
          <w:rFonts w:ascii="Times New Roman" w:hAnsi="Times New Roman" w:cs="Times New Roman"/>
          <w:sz w:val="28"/>
          <w:szCs w:val="28"/>
        </w:rPr>
        <w:t>Тема: Глажение мелких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871">
        <w:rPr>
          <w:rFonts w:ascii="Times New Roman" w:hAnsi="Times New Roman" w:cs="Times New Roman"/>
          <w:sz w:val="28"/>
          <w:szCs w:val="28"/>
        </w:rPr>
        <w:t>Практическая ра</w:t>
      </w:r>
      <w:r>
        <w:rPr>
          <w:rFonts w:ascii="Times New Roman" w:hAnsi="Times New Roman" w:cs="Times New Roman"/>
          <w:sz w:val="28"/>
          <w:szCs w:val="28"/>
        </w:rPr>
        <w:t>бота (Глажение кухонных полотенец</w:t>
      </w:r>
      <w:r w:rsidRPr="00A22871">
        <w:rPr>
          <w:rFonts w:ascii="Times New Roman" w:hAnsi="Times New Roman" w:cs="Times New Roman"/>
          <w:sz w:val="28"/>
          <w:szCs w:val="28"/>
        </w:rPr>
        <w:t>)</w:t>
      </w:r>
    </w:p>
    <w:p w:rsidR="009E731F" w:rsidRPr="00CD2DFB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Оборудование: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гладильная доска, 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утюг,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кухонные полотенца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Повторить с ребёнком технику безопасности при работе с утюгом.</w:t>
      </w:r>
    </w:p>
    <w:p w:rsidR="009E731F" w:rsidRPr="00B31E3D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Последовательность действий</w:t>
      </w:r>
    </w:p>
    <w:p w:rsidR="009E731F" w:rsidRDefault="009E731F" w:rsidP="009E73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69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</w:t>
      </w:r>
    </w:p>
    <w:p w:rsidR="009E731F" w:rsidRPr="00CD2DFB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871">
        <w:rPr>
          <w:rFonts w:ascii="Times New Roman" w:hAnsi="Times New Roman" w:cs="Times New Roman"/>
          <w:sz w:val="28"/>
          <w:szCs w:val="28"/>
        </w:rPr>
        <w:t>Тема: Глажение мелких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871">
        <w:rPr>
          <w:rFonts w:ascii="Times New Roman" w:hAnsi="Times New Roman" w:cs="Times New Roman"/>
          <w:sz w:val="28"/>
          <w:szCs w:val="28"/>
        </w:rPr>
        <w:t>Практическая ра</w:t>
      </w:r>
      <w:r>
        <w:rPr>
          <w:rFonts w:ascii="Times New Roman" w:hAnsi="Times New Roman" w:cs="Times New Roman"/>
          <w:sz w:val="28"/>
          <w:szCs w:val="28"/>
        </w:rPr>
        <w:t>бота (Глажение трусов и маек</w:t>
      </w:r>
      <w:r w:rsidRPr="00A22871">
        <w:rPr>
          <w:rFonts w:ascii="Times New Roman" w:hAnsi="Times New Roman" w:cs="Times New Roman"/>
          <w:sz w:val="28"/>
          <w:szCs w:val="28"/>
        </w:rPr>
        <w:t>)</w:t>
      </w:r>
    </w:p>
    <w:p w:rsidR="009E731F" w:rsidRPr="00CD2DFB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Оборудование: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гладильная доска, 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утюг,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трусы, майка</w:t>
      </w:r>
      <w:r w:rsidRPr="00CD2DF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Повторить с ребёнком технику безопасности при работе с утюгом.</w:t>
      </w:r>
    </w:p>
    <w:p w:rsidR="009E731F" w:rsidRDefault="009E731F" w:rsidP="009E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Последовательность действий:</w:t>
      </w:r>
    </w:p>
    <w:p w:rsidR="009E731F" w:rsidRDefault="009E731F" w:rsidP="009E73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16.04</w:t>
      </w:r>
    </w:p>
    <w:p w:rsidR="009E731F" w:rsidRDefault="009E731F" w:rsidP="009E7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71">
        <w:rPr>
          <w:rFonts w:ascii="Times New Roman" w:hAnsi="Times New Roman" w:cs="Times New Roman"/>
          <w:noProof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2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правильного питания для здоровья.</w:t>
      </w:r>
    </w:p>
    <w:p w:rsidR="009E731F" w:rsidRDefault="009E731F" w:rsidP="009E7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 -  это питание, сбалансированное по отношению углеводы – белки = жиры, содержание достаточно витаминов и минералов.</w:t>
      </w:r>
    </w:p>
    <w:p w:rsidR="009E731F" w:rsidRPr="00DE1FD5" w:rsidRDefault="009E731F" w:rsidP="009E7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BDD712" wp14:editId="52F084C3">
            <wp:extent cx="3333750" cy="1657350"/>
            <wp:effectExtent l="0" t="0" r="0" b="0"/>
            <wp:docPr id="4" name="Рисунок 4" descr="https://resh.edu.ru/uploads/lesson_extract/7575/20200113174652/OEBPS/objects/c_tech_5_21_1/8939993a-ee06-46ee-b955-c37cac1c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7575/20200113174652/OEBPS/objects/c_tech_5_21_1/8939993a-ee06-46ee-b955-c37cac1c14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1F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2201A8" wp14:editId="63A67B8C">
            <wp:extent cx="5267325" cy="2962275"/>
            <wp:effectExtent l="0" t="0" r="9525" b="9525"/>
            <wp:docPr id="2" name="Рисунок 2" descr="https://mypresentation.ru/documents_6/9869b764228c6ede09f37477eefee6e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9869b764228c6ede09f37477eefee6e3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2" cy="29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Режим питания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пища приносила пользу, нужно соблюдать правила приёма пищи. Говорят так: «Надо соблюдать режим питания».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режим питания – это значит принимать пищу в строго установленное время. Например, завтрак должен быть 8 часов утра, обед - в час дня, полдник – в 4 часа дня, ужин – в 7 часов вечера.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Организм человека привыкает к правильному режиму.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изменить этот режим, то аппетит портится, а иногда совсем пропадает. Большой перерыв в еде вызывает слабость, школьник плохо усваивает учебный материал, взрослый человек плохо работает. Вредно съедать перед обедом кусок хлеба или ещё что-то. Это портит аппетит. Взрослые люди едят три раза в день. Дети должны питаться четыре раза в день.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текстом «Режим питания».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значит соблюдать режим?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действует на человека изменение режима?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раз в день должны питаться взрослые и дети?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Очень большое значение для усвоения пищи играет режим питания. Что это?</w:t>
      </w:r>
    </w:p>
    <w:p w:rsidR="009E731F" w:rsidRDefault="009E731F" w:rsidP="009E73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731F" w:rsidRDefault="009E731F" w:rsidP="009E73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17.04</w:t>
      </w:r>
    </w:p>
    <w:p w:rsidR="009E731F" w:rsidRPr="0090361F" w:rsidRDefault="009E731F" w:rsidP="009E7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Тема: </w:t>
      </w:r>
      <w:r w:rsidRPr="0090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комнаты.</w:t>
      </w:r>
    </w:p>
    <w:p w:rsidR="009E731F" w:rsidRPr="00ED51D2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Оборудование: полотенце для вытирание пыли, половая тряпка, ведро, вода, мыльное средство,перчатки, фартук.</w:t>
      </w:r>
      <w:bookmarkStart w:id="0" w:name="_GoBack"/>
      <w:bookmarkEnd w:id="0"/>
    </w:p>
    <w:p w:rsidR="009E731F" w:rsidRPr="0090361F" w:rsidRDefault="009E731F" w:rsidP="009E731F">
      <w:pP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 w:rsidRPr="0090361F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Техника безопасности с моющими средствами.</w:t>
      </w:r>
    </w:p>
    <w:p w:rsidR="009E731F" w:rsidRDefault="009E731F" w:rsidP="009E73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DE8AE5" wp14:editId="68832F48">
            <wp:extent cx="5943599" cy="2667000"/>
            <wp:effectExtent l="0" t="0" r="635" b="0"/>
            <wp:docPr id="1" name="Рисунок 1" descr="https://fsd.kopilkaurokov.ru/uploads/user_file_55ecc924dc74b/img_user_file_55ecc924dc74b_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ecc924dc74b/img_user_file_55ecc924dc74b_1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1" b="21580"/>
                    <a:stretch/>
                  </pic:blipFill>
                  <pic:spPr bwMode="auto">
                    <a:xfrm>
                      <a:off x="0" y="0"/>
                      <a:ext cx="5940425" cy="266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31F" w:rsidRPr="001223A1" w:rsidRDefault="009E731F" w:rsidP="009E73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2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необходима генеральная уборка вашему дому?</w:t>
      </w:r>
      <w:proofErr w:type="gramEnd"/>
    </w:p>
    <w:p w:rsidR="009E731F" w:rsidRPr="001223A1" w:rsidRDefault="009E731F" w:rsidP="009E73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любым делом необходима хорошая мотивация, это касается и генеральной уборки. Только представьте себе, если бы в современном обществе не было заведено проводить такую основательную уборку. Ну, человечество конечно бы выжило, но вместе с ним безнаказанно проживали бы различные вредные микробы, домашние насекомые и прочая живность, пагубно влиявшая на наш организм. Поэтому главная причина – это дезинфекция помещения.</w:t>
      </w:r>
    </w:p>
    <w:p w:rsidR="009E731F" w:rsidRPr="001223A1" w:rsidRDefault="009E731F" w:rsidP="009E73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вообще у многих людей нашего времени ярко выражено эстетическое чувство. А о какой эстетике может идти речь, если в доме уже давно не проводилась генеральная уборка. Поэтому как бы нам не хотелось, «засучивайте рукава» и приступайте к генеральной уборке квартиры, а от нас примите следующие советы по уборке.</w:t>
      </w:r>
    </w:p>
    <w:p w:rsidR="009E731F" w:rsidRPr="001223A1" w:rsidRDefault="009E731F" w:rsidP="009E73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генеральной уборки</w:t>
      </w:r>
    </w:p>
    <w:p w:rsidR="009E731F" w:rsidRPr="001223A1" w:rsidRDefault="009E731F" w:rsidP="009E73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генеральную уборку не меньше двух раз в год. Желательно весной приурочьте ее к Пасхе и поздней осенью за месяц до Нового Года. Таким образом, вы и праздники в чистоте встретите и сезонную одежду в шкафах переберете.</w:t>
      </w:r>
    </w:p>
    <w:p w:rsidR="009E731F" w:rsidRPr="001223A1" w:rsidRDefault="009E731F" w:rsidP="009E73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негласные правила проведения генеральной уборки. Согласно ним начинать уборку необходимо с окон. Все раскручивается и тщательно вымывается, после, сами стекла натираются до блеска. Особое внимание уделяется гардинам, карнизам. Так же в первую очередь обметают потолки и стены, и только потом занимаются очищением пола. </w:t>
      </w:r>
    </w:p>
    <w:p w:rsidR="009E73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361F">
        <w:rPr>
          <w:color w:val="000000"/>
          <w:sz w:val="28"/>
          <w:szCs w:val="28"/>
        </w:rPr>
        <w:t>оследовательность действий. 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-Одежду повесить на плечики, аккуратно сложить и убрать в шкаф.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-Подмести пол.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-Протереть зеркала. 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-Вытереть пыль с полок и с предметов интерьера (вазы, картины и т.д.) 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-Почистить диван и кресла пылесосом.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-Вытереть пыль с аудио и видео техники. 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-Протереть окно и вымыть подоконник.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-Вымыть пол. 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-Вымыть двери.</w:t>
      </w:r>
    </w:p>
    <w:p w:rsidR="009E731F" w:rsidRPr="0090361F" w:rsidRDefault="009E731F" w:rsidP="009E73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361F">
        <w:rPr>
          <w:color w:val="000000"/>
          <w:sz w:val="28"/>
          <w:szCs w:val="28"/>
        </w:rPr>
        <w:t>-Полить комнатные растения.</w:t>
      </w:r>
      <w:proofErr w:type="gramStart"/>
      <w:r w:rsidRPr="0090361F">
        <w:rPr>
          <w:color w:val="000000"/>
          <w:sz w:val="28"/>
          <w:szCs w:val="28"/>
        </w:rPr>
        <w:br/>
        <w:t>-</w:t>
      </w:r>
      <w:proofErr w:type="gramEnd"/>
      <w:r w:rsidRPr="0090361F">
        <w:rPr>
          <w:color w:val="000000"/>
          <w:sz w:val="28"/>
          <w:szCs w:val="28"/>
        </w:rPr>
        <w:t>Осторожно убрать пыль с осветительных приборов (люстр, бра, торшеров).</w:t>
      </w:r>
      <w:r w:rsidRPr="0090361F">
        <w:rPr>
          <w:color w:val="000000"/>
          <w:sz w:val="28"/>
          <w:szCs w:val="28"/>
        </w:rPr>
        <w:br/>
        <w:t>-Протереть двери.</w:t>
      </w:r>
    </w:p>
    <w:p w:rsidR="00F66169" w:rsidRDefault="00F66169"/>
    <w:sectPr w:rsidR="00F66169" w:rsidSect="009E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81"/>
    <w:rsid w:val="00817D81"/>
    <w:rsid w:val="009E731F"/>
    <w:rsid w:val="00C433E3"/>
    <w:rsid w:val="00ED51D2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2020-04-12T08:51:00Z</dcterms:created>
  <dcterms:modified xsi:type="dcterms:W3CDTF">2020-04-12T12:22:00Z</dcterms:modified>
</cp:coreProperties>
</file>